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6CA4B" w14:textId="6D1A80F5" w:rsidR="003911E9" w:rsidRPr="000E3870" w:rsidRDefault="003911E9" w:rsidP="003911E9">
      <w:pPr>
        <w:pStyle w:val="IntenseQuote"/>
        <w:rPr>
          <w:sz w:val="26"/>
        </w:rPr>
      </w:pPr>
      <w:bookmarkStart w:id="0" w:name="_GoBack"/>
      <w:bookmarkEnd w:id="0"/>
      <w:r w:rsidRPr="003911E9">
        <w:t>BLUE RECHARGE INTER-REGIONAL CONFERENCE &amp; WORKSHOP</w:t>
      </w:r>
      <w:r>
        <w:br/>
      </w:r>
      <w:r w:rsidRPr="000E3870">
        <w:rPr>
          <w:sz w:val="26"/>
        </w:rPr>
        <w:t>27th January 2026</w:t>
      </w:r>
    </w:p>
    <w:p w14:paraId="0AB16B51" w14:textId="3059CFD4" w:rsidR="00F873A7" w:rsidRPr="000E3870" w:rsidRDefault="0086512B" w:rsidP="003911E9">
      <w:pPr>
        <w:rPr>
          <w:sz w:val="22"/>
        </w:rPr>
      </w:pPr>
      <w:r w:rsidRPr="000E3870">
        <w:rPr>
          <w:sz w:val="22"/>
        </w:rPr>
        <w:t xml:space="preserve">Venue: </w:t>
      </w:r>
      <w:r w:rsidR="00464038" w:rsidRPr="000E3870">
        <w:rPr>
          <w:sz w:val="22"/>
        </w:rPr>
        <w:t xml:space="preserve">Annex building at the </w:t>
      </w:r>
      <w:r w:rsidR="00F873A7" w:rsidRPr="000E3870">
        <w:rPr>
          <w:sz w:val="22"/>
        </w:rPr>
        <w:t>Faculty of Economics</w:t>
      </w:r>
      <w:r w:rsidR="00464038" w:rsidRPr="000E3870">
        <w:rPr>
          <w:sz w:val="22"/>
        </w:rPr>
        <w:t xml:space="preserve"> and Business</w:t>
      </w:r>
      <w:r w:rsidR="00F873A7" w:rsidRPr="000E3870">
        <w:rPr>
          <w:sz w:val="22"/>
        </w:rPr>
        <w:t>, Rijeka</w:t>
      </w:r>
    </w:p>
    <w:p w14:paraId="760435E9" w14:textId="5CC9B19A" w:rsidR="00F468E9" w:rsidRPr="000E3870" w:rsidRDefault="00CC7C13" w:rsidP="003911E9">
      <w:pPr>
        <w:rPr>
          <w:sz w:val="22"/>
        </w:rPr>
      </w:pPr>
      <w:r w:rsidRPr="000E3870">
        <w:rPr>
          <w:sz w:val="22"/>
        </w:rPr>
        <w:t>8:30 – 9:00 Registration</w:t>
      </w:r>
    </w:p>
    <w:p w14:paraId="1A9517C5" w14:textId="631C56DE" w:rsidR="00F873A7" w:rsidRPr="000E3870" w:rsidRDefault="00F873A7" w:rsidP="003911E9">
      <w:pPr>
        <w:rPr>
          <w:sz w:val="22"/>
        </w:rPr>
      </w:pPr>
      <w:r w:rsidRPr="000E3870">
        <w:rPr>
          <w:sz w:val="22"/>
        </w:rPr>
        <w:t>9:00 Opening of the conference</w:t>
      </w:r>
    </w:p>
    <w:p w14:paraId="7ABEAB3E" w14:textId="12CE3902" w:rsidR="003911E9" w:rsidRPr="000E3870" w:rsidRDefault="008A5D47" w:rsidP="003911E9">
      <w:pPr>
        <w:rPr>
          <w:sz w:val="22"/>
          <w:lang w:val="hr-HR"/>
        </w:rPr>
      </w:pPr>
      <w:hyperlink r:id="rId7" w:tgtFrame="_blank" w:tooltip="Meeting join" w:history="1">
        <w:r w:rsidR="003911E9" w:rsidRPr="000E3870">
          <w:rPr>
            <w:rStyle w:val="Hyperlink"/>
            <w:b/>
            <w:sz w:val="22"/>
            <w:lang w:val="hr-HR"/>
          </w:rPr>
          <w:t>https://teams.microsoft.com/meet/33638418363980?p=glNRNTz9Ctg9cvld4A</w:t>
        </w:r>
      </w:hyperlink>
      <w:r w:rsidR="003911E9" w:rsidRPr="000E3870">
        <w:rPr>
          <w:sz w:val="22"/>
          <w:lang w:val="hr-HR"/>
        </w:rPr>
        <w:t xml:space="preserve"> </w:t>
      </w:r>
    </w:p>
    <w:p w14:paraId="7ADD4E8E" w14:textId="248F93B7" w:rsidR="003911E9" w:rsidRPr="000E3870" w:rsidRDefault="003911E9" w:rsidP="003911E9">
      <w:pPr>
        <w:rPr>
          <w:sz w:val="22"/>
          <w:lang w:val="hr-HR"/>
        </w:rPr>
      </w:pPr>
      <w:r w:rsidRPr="000E3870">
        <w:rPr>
          <w:sz w:val="22"/>
          <w:lang w:val="hr-HR"/>
        </w:rPr>
        <w:t>Passcode: P5ph2cC7</w:t>
      </w:r>
    </w:p>
    <w:p w14:paraId="2F961264" w14:textId="77777777" w:rsidR="00F873A7" w:rsidRPr="000E3870" w:rsidRDefault="00F873A7" w:rsidP="003911E9">
      <w:pPr>
        <w:pStyle w:val="Heading1"/>
        <w:rPr>
          <w:sz w:val="26"/>
        </w:rPr>
      </w:pPr>
      <w:r w:rsidRPr="000E3870">
        <w:rPr>
          <w:sz w:val="26"/>
        </w:rPr>
        <w:t>Plenary talks</w:t>
      </w:r>
    </w:p>
    <w:p w14:paraId="2B4C432C" w14:textId="09EFD366" w:rsidR="00F873A7" w:rsidRPr="000E3870" w:rsidRDefault="00813ABC" w:rsidP="003911E9">
      <w:pPr>
        <w:rPr>
          <w:i/>
          <w:sz w:val="22"/>
        </w:rPr>
      </w:pPr>
      <w:r w:rsidRPr="000E3870">
        <w:rPr>
          <w:sz w:val="22"/>
        </w:rPr>
        <w:t>0</w:t>
      </w:r>
      <w:r w:rsidR="00F873A7" w:rsidRPr="000E3870">
        <w:rPr>
          <w:sz w:val="22"/>
        </w:rPr>
        <w:t>9:15</w:t>
      </w:r>
      <w:r w:rsidRPr="000E3870">
        <w:rPr>
          <w:sz w:val="22"/>
        </w:rPr>
        <w:t xml:space="preserve"> </w:t>
      </w:r>
      <w:r w:rsidR="00F873A7" w:rsidRPr="000E3870">
        <w:rPr>
          <w:sz w:val="22"/>
        </w:rPr>
        <w:t>–</w:t>
      </w:r>
      <w:r w:rsidRPr="000E3870">
        <w:rPr>
          <w:sz w:val="22"/>
        </w:rPr>
        <w:t xml:space="preserve"> 0</w:t>
      </w:r>
      <w:r w:rsidR="00F873A7" w:rsidRPr="000E3870">
        <w:rPr>
          <w:sz w:val="22"/>
        </w:rPr>
        <w:t xml:space="preserve">9:45 </w:t>
      </w:r>
      <w:r w:rsidR="00D96B3B" w:rsidRPr="000E3870">
        <w:rPr>
          <w:b/>
          <w:sz w:val="22"/>
        </w:rPr>
        <w:t>Andrew Ross</w:t>
      </w:r>
      <w:r w:rsidR="00BC5B92" w:rsidRPr="000E3870">
        <w:rPr>
          <w:sz w:val="22"/>
        </w:rPr>
        <w:t xml:space="preserve"> (Australian National University, Australia)</w:t>
      </w:r>
      <w:r w:rsidR="00D96B3B" w:rsidRPr="000E3870">
        <w:rPr>
          <w:sz w:val="22"/>
        </w:rPr>
        <w:t xml:space="preserve">: </w:t>
      </w:r>
      <w:r w:rsidR="00D96B3B" w:rsidRPr="000E3870">
        <w:rPr>
          <w:i/>
          <w:sz w:val="22"/>
        </w:rPr>
        <w:t>MAR costs and benefits</w:t>
      </w:r>
    </w:p>
    <w:p w14:paraId="27B9B558" w14:textId="09937DE1" w:rsidR="00F873A7" w:rsidRPr="000E3870" w:rsidRDefault="00813ABC" w:rsidP="003911E9">
      <w:pPr>
        <w:rPr>
          <w:sz w:val="22"/>
        </w:rPr>
      </w:pPr>
      <w:r w:rsidRPr="000E3870">
        <w:rPr>
          <w:sz w:val="22"/>
        </w:rPr>
        <w:t>0</w:t>
      </w:r>
      <w:r w:rsidR="00F873A7" w:rsidRPr="000E3870">
        <w:rPr>
          <w:sz w:val="22"/>
        </w:rPr>
        <w:t>9:45</w:t>
      </w:r>
      <w:r w:rsidRPr="000E3870">
        <w:rPr>
          <w:sz w:val="22"/>
        </w:rPr>
        <w:t xml:space="preserve"> </w:t>
      </w:r>
      <w:r w:rsidR="00F873A7" w:rsidRPr="000E3870">
        <w:rPr>
          <w:sz w:val="22"/>
        </w:rPr>
        <w:t>–</w:t>
      </w:r>
      <w:r w:rsidRPr="000E3870">
        <w:rPr>
          <w:sz w:val="22"/>
        </w:rPr>
        <w:t xml:space="preserve"> </w:t>
      </w:r>
      <w:r w:rsidR="00F873A7" w:rsidRPr="000E3870">
        <w:rPr>
          <w:sz w:val="22"/>
        </w:rPr>
        <w:t xml:space="preserve">10:15 </w:t>
      </w:r>
      <w:r w:rsidR="00D94CB4" w:rsidRPr="000E3870">
        <w:rPr>
          <w:b/>
          <w:sz w:val="22"/>
        </w:rPr>
        <w:t xml:space="preserve">Enrique </w:t>
      </w:r>
      <w:proofErr w:type="spellStart"/>
      <w:r w:rsidR="00D94CB4" w:rsidRPr="000E3870">
        <w:rPr>
          <w:b/>
          <w:sz w:val="22"/>
        </w:rPr>
        <w:t>Fernández</w:t>
      </w:r>
      <w:proofErr w:type="spellEnd"/>
      <w:r w:rsidR="00D94CB4" w:rsidRPr="000E3870">
        <w:rPr>
          <w:b/>
          <w:sz w:val="22"/>
        </w:rPr>
        <w:t xml:space="preserve"> Escalante</w:t>
      </w:r>
      <w:r w:rsidR="00D94CB4" w:rsidRPr="000E3870">
        <w:rPr>
          <w:sz w:val="22"/>
        </w:rPr>
        <w:t xml:space="preserve"> (</w:t>
      </w:r>
      <w:proofErr w:type="spellStart"/>
      <w:r w:rsidR="00D94CB4" w:rsidRPr="000E3870">
        <w:rPr>
          <w:sz w:val="22"/>
        </w:rPr>
        <w:t>Tragsa</w:t>
      </w:r>
      <w:proofErr w:type="spellEnd"/>
      <w:r w:rsidR="00D94CB4" w:rsidRPr="000E3870">
        <w:rPr>
          <w:sz w:val="22"/>
        </w:rPr>
        <w:t xml:space="preserve"> R&amp;D, Universidad </w:t>
      </w:r>
      <w:proofErr w:type="spellStart"/>
      <w:r w:rsidR="00D94CB4" w:rsidRPr="000E3870">
        <w:rPr>
          <w:sz w:val="22"/>
        </w:rPr>
        <w:t>Politécnica</w:t>
      </w:r>
      <w:proofErr w:type="spellEnd"/>
      <w:r w:rsidR="00D94CB4" w:rsidRPr="000E3870">
        <w:rPr>
          <w:sz w:val="22"/>
        </w:rPr>
        <w:t xml:space="preserve"> de Madrid (UPM), IAH-MAR Commission</w:t>
      </w:r>
      <w:r w:rsidR="00BC5B92" w:rsidRPr="000E3870">
        <w:rPr>
          <w:sz w:val="22"/>
        </w:rPr>
        <w:t>, Spain</w:t>
      </w:r>
      <w:r w:rsidR="00D94CB4" w:rsidRPr="000E3870">
        <w:rPr>
          <w:sz w:val="22"/>
        </w:rPr>
        <w:t>)</w:t>
      </w:r>
      <w:r w:rsidR="00D32448" w:rsidRPr="000E3870">
        <w:rPr>
          <w:sz w:val="22"/>
        </w:rPr>
        <w:t xml:space="preserve">: </w:t>
      </w:r>
      <w:r w:rsidR="00284600" w:rsidRPr="000E3870">
        <w:rPr>
          <w:i/>
          <w:sz w:val="22"/>
        </w:rPr>
        <w:t>SAT-MAR around the Mediterranean. Accelerating implementation to reduce climate change adverse impacts.</w:t>
      </w:r>
    </w:p>
    <w:p w14:paraId="24E075F9" w14:textId="44C56526" w:rsidR="00F873A7" w:rsidRPr="000E3870" w:rsidRDefault="00F873A7" w:rsidP="003911E9">
      <w:pPr>
        <w:rPr>
          <w:sz w:val="22"/>
        </w:rPr>
      </w:pPr>
      <w:r w:rsidRPr="000E3870">
        <w:rPr>
          <w:sz w:val="22"/>
        </w:rPr>
        <w:t>10:15 – 10:30 Coffee break</w:t>
      </w:r>
    </w:p>
    <w:p w14:paraId="5F536C05" w14:textId="4BF8D42E" w:rsidR="00F468E9" w:rsidRPr="000E3870" w:rsidRDefault="00F468E9" w:rsidP="003911E9">
      <w:pPr>
        <w:pStyle w:val="Heading1"/>
        <w:rPr>
          <w:sz w:val="26"/>
        </w:rPr>
      </w:pPr>
      <w:r w:rsidRPr="000E3870">
        <w:rPr>
          <w:sz w:val="26"/>
        </w:rPr>
        <w:t>Session 1: BLUE RECHARGE - Pilot Implementation in Croatia and Italy</w:t>
      </w:r>
    </w:p>
    <w:p w14:paraId="1E63E0AC" w14:textId="77777777" w:rsidR="00F468E9" w:rsidRPr="000E3870" w:rsidRDefault="00F873A7" w:rsidP="003911E9">
      <w:pPr>
        <w:rPr>
          <w:sz w:val="22"/>
        </w:rPr>
      </w:pPr>
      <w:r w:rsidRPr="000E3870">
        <w:rPr>
          <w:sz w:val="22"/>
        </w:rPr>
        <w:t>10</w:t>
      </w:r>
      <w:r w:rsidR="00F468E9" w:rsidRPr="000E3870">
        <w:rPr>
          <w:sz w:val="22"/>
        </w:rPr>
        <w:t>:</w:t>
      </w:r>
      <w:r w:rsidRPr="000E3870">
        <w:rPr>
          <w:sz w:val="22"/>
        </w:rPr>
        <w:t>30</w:t>
      </w:r>
      <w:r w:rsidR="00F468E9" w:rsidRPr="000E3870">
        <w:rPr>
          <w:sz w:val="22"/>
        </w:rPr>
        <w:t xml:space="preserve"> – </w:t>
      </w:r>
      <w:r w:rsidRPr="000E3870">
        <w:rPr>
          <w:sz w:val="22"/>
        </w:rPr>
        <w:t>10:50</w:t>
      </w:r>
      <w:r w:rsidR="00F468E9" w:rsidRPr="000E3870">
        <w:rPr>
          <w:sz w:val="22"/>
        </w:rPr>
        <w:t xml:space="preserve"> </w:t>
      </w:r>
      <w:proofErr w:type="spellStart"/>
      <w:r w:rsidR="00F468E9" w:rsidRPr="000E3870">
        <w:rPr>
          <w:b/>
          <w:sz w:val="22"/>
        </w:rPr>
        <w:t>Saša</w:t>
      </w:r>
      <w:proofErr w:type="spellEnd"/>
      <w:r w:rsidR="00F468E9" w:rsidRPr="000E3870">
        <w:rPr>
          <w:b/>
          <w:sz w:val="22"/>
        </w:rPr>
        <w:t xml:space="preserve"> </w:t>
      </w:r>
      <w:proofErr w:type="spellStart"/>
      <w:r w:rsidR="00F468E9" w:rsidRPr="000E3870">
        <w:rPr>
          <w:b/>
          <w:sz w:val="22"/>
        </w:rPr>
        <w:t>Moharić</w:t>
      </w:r>
      <w:proofErr w:type="spellEnd"/>
      <w:r w:rsidR="00BC5B92" w:rsidRPr="000E3870">
        <w:rPr>
          <w:sz w:val="22"/>
        </w:rPr>
        <w:t xml:space="preserve"> (City of </w:t>
      </w:r>
      <w:proofErr w:type="spellStart"/>
      <w:r w:rsidR="00BC5B92" w:rsidRPr="000E3870">
        <w:rPr>
          <w:sz w:val="22"/>
        </w:rPr>
        <w:t>Vodnjan</w:t>
      </w:r>
      <w:proofErr w:type="spellEnd"/>
      <w:r w:rsidR="00BC5B92" w:rsidRPr="000E3870">
        <w:rPr>
          <w:sz w:val="22"/>
        </w:rPr>
        <w:t>, Croatia)</w:t>
      </w:r>
      <w:r w:rsidR="00F468E9" w:rsidRPr="000E3870">
        <w:rPr>
          <w:sz w:val="22"/>
        </w:rPr>
        <w:t xml:space="preserve">:  BLUE RECHARGE Project Overview and Pilot Action Results in </w:t>
      </w:r>
      <w:proofErr w:type="spellStart"/>
      <w:r w:rsidR="00F468E9" w:rsidRPr="000E3870">
        <w:rPr>
          <w:sz w:val="22"/>
        </w:rPr>
        <w:t>Vodnjan</w:t>
      </w:r>
      <w:proofErr w:type="spellEnd"/>
      <w:r w:rsidR="00F468E9" w:rsidRPr="000E3870">
        <w:rPr>
          <w:sz w:val="22"/>
        </w:rPr>
        <w:t>, Croatia</w:t>
      </w:r>
    </w:p>
    <w:p w14:paraId="78AEECB0" w14:textId="6379F914" w:rsidR="00F468E9" w:rsidRPr="000E3870" w:rsidRDefault="00F873A7" w:rsidP="003911E9">
      <w:pPr>
        <w:rPr>
          <w:sz w:val="22"/>
        </w:rPr>
      </w:pPr>
      <w:r w:rsidRPr="000E3870">
        <w:rPr>
          <w:sz w:val="22"/>
        </w:rPr>
        <w:t>10:50</w:t>
      </w:r>
      <w:r w:rsidR="00813ABC" w:rsidRPr="000E3870">
        <w:rPr>
          <w:sz w:val="22"/>
        </w:rPr>
        <w:t xml:space="preserve"> </w:t>
      </w:r>
      <w:r w:rsidR="00F468E9" w:rsidRPr="000E3870">
        <w:rPr>
          <w:sz w:val="22"/>
        </w:rPr>
        <w:t>–</w:t>
      </w:r>
      <w:r w:rsidR="00813ABC" w:rsidRPr="000E3870">
        <w:rPr>
          <w:sz w:val="22"/>
        </w:rPr>
        <w:t xml:space="preserve"> </w:t>
      </w:r>
      <w:r w:rsidR="00F468E9" w:rsidRPr="000E3870">
        <w:rPr>
          <w:sz w:val="22"/>
        </w:rPr>
        <w:t>1</w:t>
      </w:r>
      <w:r w:rsidRPr="000E3870">
        <w:rPr>
          <w:sz w:val="22"/>
        </w:rPr>
        <w:t>1:10</w:t>
      </w:r>
      <w:r w:rsidR="00F468E9" w:rsidRPr="000E3870">
        <w:rPr>
          <w:sz w:val="22"/>
        </w:rPr>
        <w:t xml:space="preserve"> </w:t>
      </w:r>
      <w:proofErr w:type="spellStart"/>
      <w:r w:rsidR="00F468E9" w:rsidRPr="000E3870">
        <w:rPr>
          <w:b/>
          <w:sz w:val="22"/>
        </w:rPr>
        <w:t>Bojana</w:t>
      </w:r>
      <w:proofErr w:type="spellEnd"/>
      <w:r w:rsidR="00F468E9" w:rsidRPr="000E3870">
        <w:rPr>
          <w:b/>
          <w:sz w:val="22"/>
        </w:rPr>
        <w:t xml:space="preserve"> </w:t>
      </w:r>
      <w:proofErr w:type="spellStart"/>
      <w:r w:rsidR="00F468E9" w:rsidRPr="000E3870">
        <w:rPr>
          <w:b/>
          <w:sz w:val="22"/>
        </w:rPr>
        <w:t>Hajduk</w:t>
      </w:r>
      <w:proofErr w:type="spellEnd"/>
      <w:r w:rsidR="00F468E9" w:rsidRPr="000E3870">
        <w:rPr>
          <w:b/>
          <w:sz w:val="22"/>
        </w:rPr>
        <w:t xml:space="preserve"> </w:t>
      </w:r>
      <w:proofErr w:type="spellStart"/>
      <w:r w:rsidR="00F468E9" w:rsidRPr="000E3870">
        <w:rPr>
          <w:b/>
          <w:sz w:val="22"/>
        </w:rPr>
        <w:t>Černeha</w:t>
      </w:r>
      <w:proofErr w:type="spellEnd"/>
      <w:r w:rsidR="00BC5B92" w:rsidRPr="000E3870">
        <w:rPr>
          <w:sz w:val="22"/>
        </w:rPr>
        <w:t xml:space="preserve"> (Istrian Waterworks, Croatia)</w:t>
      </w:r>
      <w:r w:rsidR="00F468E9" w:rsidRPr="000E3870">
        <w:rPr>
          <w:sz w:val="22"/>
        </w:rPr>
        <w:t>: MAR Implementation in Loborika and Southern Istria Region, Croatia</w:t>
      </w:r>
    </w:p>
    <w:p w14:paraId="69BB23B5" w14:textId="77777777" w:rsidR="00F468E9" w:rsidRPr="000E3870" w:rsidRDefault="00F468E9" w:rsidP="003911E9">
      <w:pPr>
        <w:rPr>
          <w:i/>
          <w:sz w:val="22"/>
          <w:lang w:val="it-IT"/>
        </w:rPr>
      </w:pPr>
      <w:r w:rsidRPr="000E3870">
        <w:rPr>
          <w:sz w:val="22"/>
          <w:lang w:val="it-IT"/>
        </w:rPr>
        <w:t>1</w:t>
      </w:r>
      <w:r w:rsidR="00F873A7" w:rsidRPr="000E3870">
        <w:rPr>
          <w:sz w:val="22"/>
          <w:lang w:val="it-IT"/>
        </w:rPr>
        <w:t>1</w:t>
      </w:r>
      <w:r w:rsidRPr="000E3870">
        <w:rPr>
          <w:sz w:val="22"/>
          <w:lang w:val="it-IT"/>
        </w:rPr>
        <w:t>:1</w:t>
      </w:r>
      <w:r w:rsidR="00F873A7" w:rsidRPr="000E3870">
        <w:rPr>
          <w:sz w:val="22"/>
          <w:lang w:val="it-IT"/>
        </w:rPr>
        <w:t>0 -11</w:t>
      </w:r>
      <w:r w:rsidRPr="000E3870">
        <w:rPr>
          <w:sz w:val="22"/>
          <w:lang w:val="it-IT"/>
        </w:rPr>
        <w:t>:</w:t>
      </w:r>
      <w:r w:rsidR="00F873A7" w:rsidRPr="000E3870">
        <w:rPr>
          <w:sz w:val="22"/>
          <w:lang w:val="it-IT"/>
        </w:rPr>
        <w:t>30</w:t>
      </w:r>
      <w:r w:rsidRPr="000E3870">
        <w:rPr>
          <w:sz w:val="22"/>
          <w:lang w:val="it-IT"/>
        </w:rPr>
        <w:t xml:space="preserve"> </w:t>
      </w:r>
      <w:r w:rsidRPr="000E3870">
        <w:rPr>
          <w:b/>
          <w:sz w:val="22"/>
          <w:lang w:val="it-IT"/>
        </w:rPr>
        <w:t>Francesco Cavazza</w:t>
      </w:r>
      <w:r w:rsidR="00BC5B92" w:rsidRPr="000E3870">
        <w:rPr>
          <w:sz w:val="22"/>
          <w:lang w:val="it-IT"/>
        </w:rPr>
        <w:t xml:space="preserve"> (Canale Emiliano Romagnolo, Italy)</w:t>
      </w:r>
      <w:r w:rsidRPr="000E3870">
        <w:rPr>
          <w:sz w:val="22"/>
          <w:lang w:val="it-IT"/>
        </w:rPr>
        <w:t xml:space="preserve">: </w:t>
      </w:r>
      <w:r w:rsidRPr="000E3870">
        <w:rPr>
          <w:i/>
          <w:sz w:val="22"/>
          <w:lang w:val="it-IT"/>
        </w:rPr>
        <w:t>Pilot Study Outcomes in Italy</w:t>
      </w:r>
    </w:p>
    <w:p w14:paraId="32280019" w14:textId="453FAC90" w:rsidR="00F468E9" w:rsidRPr="000E3870" w:rsidRDefault="00F468E9" w:rsidP="003911E9">
      <w:pPr>
        <w:rPr>
          <w:sz w:val="22"/>
        </w:rPr>
      </w:pPr>
      <w:r w:rsidRPr="000E3870">
        <w:rPr>
          <w:sz w:val="22"/>
        </w:rPr>
        <w:t>1</w:t>
      </w:r>
      <w:r w:rsidR="006704DA" w:rsidRPr="000E3870">
        <w:rPr>
          <w:sz w:val="22"/>
        </w:rPr>
        <w:t>1</w:t>
      </w:r>
      <w:r w:rsidRPr="000E3870">
        <w:rPr>
          <w:sz w:val="22"/>
        </w:rPr>
        <w:t>:</w:t>
      </w:r>
      <w:r w:rsidR="006704DA" w:rsidRPr="000E3870">
        <w:rPr>
          <w:sz w:val="22"/>
        </w:rPr>
        <w:t>30</w:t>
      </w:r>
      <w:r w:rsidRPr="000E3870">
        <w:rPr>
          <w:sz w:val="22"/>
        </w:rPr>
        <w:t>- 11:</w:t>
      </w:r>
      <w:r w:rsidR="006704DA" w:rsidRPr="000E3870">
        <w:rPr>
          <w:sz w:val="22"/>
        </w:rPr>
        <w:t>45</w:t>
      </w:r>
      <w:r w:rsidRPr="000E3870">
        <w:rPr>
          <w:sz w:val="22"/>
        </w:rPr>
        <w:t xml:space="preserve"> Coffee Break</w:t>
      </w:r>
    </w:p>
    <w:p w14:paraId="4E5DBC5B" w14:textId="35C45B33" w:rsidR="00F468E9" w:rsidRPr="000E3870" w:rsidRDefault="00F468E9" w:rsidP="003911E9">
      <w:pPr>
        <w:pStyle w:val="Heading1"/>
        <w:rPr>
          <w:sz w:val="26"/>
        </w:rPr>
      </w:pPr>
      <w:r w:rsidRPr="000E3870">
        <w:rPr>
          <w:sz w:val="26"/>
        </w:rPr>
        <w:t>Session 2: Economic Sustainability and Blue Credits Mechanisms</w:t>
      </w:r>
    </w:p>
    <w:p w14:paraId="7D0FD7E1" w14:textId="77777777" w:rsidR="00F468E9" w:rsidRPr="000E3870" w:rsidRDefault="006704DA" w:rsidP="003911E9">
      <w:pPr>
        <w:rPr>
          <w:i/>
          <w:sz w:val="22"/>
        </w:rPr>
      </w:pPr>
      <w:r w:rsidRPr="000E3870">
        <w:rPr>
          <w:sz w:val="22"/>
        </w:rPr>
        <w:t>11:45 – 12:05</w:t>
      </w:r>
      <w:r w:rsidR="00F468E9" w:rsidRPr="000E3870">
        <w:rPr>
          <w:sz w:val="22"/>
        </w:rPr>
        <w:t xml:space="preserve"> </w:t>
      </w:r>
      <w:r w:rsidR="00F468E9" w:rsidRPr="000E3870">
        <w:rPr>
          <w:b/>
          <w:sz w:val="22"/>
        </w:rPr>
        <w:t>Davor Mance</w:t>
      </w:r>
      <w:r w:rsidR="00BC5B92" w:rsidRPr="000E3870">
        <w:rPr>
          <w:sz w:val="22"/>
        </w:rPr>
        <w:t xml:space="preserve"> (Faculty of Economics Rijeka, Croatia)</w:t>
      </w:r>
      <w:r w:rsidR="00F468E9" w:rsidRPr="000E3870">
        <w:rPr>
          <w:sz w:val="22"/>
        </w:rPr>
        <w:t xml:space="preserve">: </w:t>
      </w:r>
      <w:r w:rsidR="00F468E9" w:rsidRPr="000E3870">
        <w:rPr>
          <w:i/>
          <w:sz w:val="22"/>
        </w:rPr>
        <w:t>Economic Value of Managed Aquifer Recharge</w:t>
      </w:r>
    </w:p>
    <w:p w14:paraId="63D9D75C" w14:textId="77777777" w:rsidR="00F468E9" w:rsidRPr="000E3870" w:rsidRDefault="00F468E9" w:rsidP="003911E9">
      <w:pPr>
        <w:rPr>
          <w:sz w:val="22"/>
        </w:rPr>
      </w:pPr>
      <w:r w:rsidRPr="000E3870">
        <w:rPr>
          <w:sz w:val="22"/>
        </w:rPr>
        <w:t>1</w:t>
      </w:r>
      <w:r w:rsidR="006704DA" w:rsidRPr="000E3870">
        <w:rPr>
          <w:sz w:val="22"/>
        </w:rPr>
        <w:t>2:05</w:t>
      </w:r>
      <w:r w:rsidRPr="000E3870">
        <w:rPr>
          <w:sz w:val="22"/>
        </w:rPr>
        <w:t xml:space="preserve"> – 12:</w:t>
      </w:r>
      <w:r w:rsidR="006704DA" w:rsidRPr="000E3870">
        <w:rPr>
          <w:sz w:val="22"/>
        </w:rPr>
        <w:t>25</w:t>
      </w:r>
      <w:r w:rsidRPr="000E3870">
        <w:rPr>
          <w:sz w:val="22"/>
        </w:rPr>
        <w:t xml:space="preserve"> </w:t>
      </w:r>
      <w:r w:rsidRPr="000E3870">
        <w:rPr>
          <w:b/>
          <w:sz w:val="22"/>
        </w:rPr>
        <w:t>Alessandro Bosso</w:t>
      </w:r>
      <w:r w:rsidR="00BC5B92" w:rsidRPr="000E3870">
        <w:rPr>
          <w:sz w:val="22"/>
        </w:rPr>
        <w:t xml:space="preserve"> (ART-ER, Italy)</w:t>
      </w:r>
      <w:r w:rsidRPr="000E3870">
        <w:rPr>
          <w:sz w:val="22"/>
        </w:rPr>
        <w:t xml:space="preserve">: Blue Credits Schemes: Lessons from Global Practices and </w:t>
      </w:r>
      <w:r w:rsidR="00284600" w:rsidRPr="000E3870">
        <w:rPr>
          <w:sz w:val="22"/>
        </w:rPr>
        <w:t xml:space="preserve">the </w:t>
      </w:r>
      <w:r w:rsidRPr="000E3870">
        <w:rPr>
          <w:sz w:val="22"/>
        </w:rPr>
        <w:t xml:space="preserve">BLUE RECHARGE Project </w:t>
      </w:r>
    </w:p>
    <w:p w14:paraId="3727D1BE" w14:textId="2BCE3683" w:rsidR="00F468E9" w:rsidRPr="000E3870" w:rsidRDefault="00F468E9" w:rsidP="003911E9">
      <w:pPr>
        <w:rPr>
          <w:i/>
          <w:sz w:val="22"/>
        </w:rPr>
      </w:pPr>
      <w:r w:rsidRPr="000E3870">
        <w:rPr>
          <w:sz w:val="22"/>
        </w:rPr>
        <w:lastRenderedPageBreak/>
        <w:t>12:</w:t>
      </w:r>
      <w:r w:rsidR="006704DA" w:rsidRPr="000E3870">
        <w:rPr>
          <w:sz w:val="22"/>
        </w:rPr>
        <w:t>25</w:t>
      </w:r>
      <w:r w:rsidRPr="000E3870">
        <w:rPr>
          <w:sz w:val="22"/>
        </w:rPr>
        <w:t xml:space="preserve"> – 12:</w:t>
      </w:r>
      <w:r w:rsidR="006704DA" w:rsidRPr="000E3870">
        <w:rPr>
          <w:sz w:val="22"/>
        </w:rPr>
        <w:t>45</w:t>
      </w:r>
      <w:r w:rsidRPr="000E3870">
        <w:rPr>
          <w:sz w:val="22"/>
        </w:rPr>
        <w:t xml:space="preserve"> </w:t>
      </w:r>
      <w:r w:rsidR="000E3870" w:rsidRPr="000E3870">
        <w:rPr>
          <w:b/>
          <w:sz w:val="22"/>
        </w:rPr>
        <w:t>Giordano Bruno</w:t>
      </w:r>
      <w:r w:rsidR="00BC5B92" w:rsidRPr="000E3870">
        <w:rPr>
          <w:sz w:val="22"/>
        </w:rPr>
        <w:t xml:space="preserve"> (EXO, Italy)</w:t>
      </w:r>
      <w:r w:rsidRPr="000E3870">
        <w:rPr>
          <w:sz w:val="22"/>
        </w:rPr>
        <w:t xml:space="preserve">: </w:t>
      </w:r>
      <w:r w:rsidRPr="000E3870">
        <w:rPr>
          <w:i/>
          <w:sz w:val="22"/>
        </w:rPr>
        <w:t>BLUE RECHARGE Platform for Blue Credits</w:t>
      </w:r>
    </w:p>
    <w:p w14:paraId="3E00F20D" w14:textId="4A2191F9" w:rsidR="00F468E9" w:rsidRPr="000E3870" w:rsidRDefault="00F468E9" w:rsidP="003911E9">
      <w:pPr>
        <w:rPr>
          <w:sz w:val="22"/>
        </w:rPr>
      </w:pPr>
      <w:r w:rsidRPr="000E3870">
        <w:rPr>
          <w:sz w:val="22"/>
        </w:rPr>
        <w:t>12:</w:t>
      </w:r>
      <w:r w:rsidR="006704DA" w:rsidRPr="000E3870">
        <w:rPr>
          <w:sz w:val="22"/>
        </w:rPr>
        <w:t>45</w:t>
      </w:r>
      <w:r w:rsidR="0000223E" w:rsidRPr="000E3870">
        <w:rPr>
          <w:sz w:val="22"/>
        </w:rPr>
        <w:t xml:space="preserve"> -14</w:t>
      </w:r>
      <w:r w:rsidRPr="000E3870">
        <w:rPr>
          <w:sz w:val="22"/>
        </w:rPr>
        <w:t>:</w:t>
      </w:r>
      <w:r w:rsidR="0000223E" w:rsidRPr="000E3870">
        <w:rPr>
          <w:sz w:val="22"/>
        </w:rPr>
        <w:t>00</w:t>
      </w:r>
      <w:r w:rsidRPr="000E3870">
        <w:rPr>
          <w:sz w:val="22"/>
        </w:rPr>
        <w:t xml:space="preserve"> Lunch</w:t>
      </w:r>
    </w:p>
    <w:p w14:paraId="128E5457" w14:textId="244ADB81" w:rsidR="00F468E9" w:rsidRPr="000E3870" w:rsidRDefault="008C39D7" w:rsidP="003911E9">
      <w:pPr>
        <w:pStyle w:val="Heading1"/>
        <w:rPr>
          <w:sz w:val="26"/>
        </w:rPr>
      </w:pPr>
      <w:r w:rsidRPr="000E3870">
        <w:rPr>
          <w:sz w:val="26"/>
        </w:rPr>
        <w:t xml:space="preserve">Session 3: </w:t>
      </w:r>
      <w:r w:rsidR="00F468E9" w:rsidRPr="000E3870">
        <w:rPr>
          <w:sz w:val="26"/>
        </w:rPr>
        <w:t xml:space="preserve"> </w:t>
      </w:r>
      <w:r w:rsidRPr="000E3870">
        <w:rPr>
          <w:sz w:val="26"/>
        </w:rPr>
        <w:t>From Pilots to Practice</w:t>
      </w:r>
    </w:p>
    <w:p w14:paraId="794640B4" w14:textId="77777777" w:rsidR="00F468E9" w:rsidRPr="000E3870" w:rsidRDefault="003078B5" w:rsidP="003911E9">
      <w:pPr>
        <w:rPr>
          <w:sz w:val="22"/>
        </w:rPr>
      </w:pPr>
      <w:r w:rsidRPr="000E3870">
        <w:rPr>
          <w:sz w:val="22"/>
        </w:rPr>
        <w:t>14</w:t>
      </w:r>
      <w:r w:rsidR="00F468E9" w:rsidRPr="000E3870">
        <w:rPr>
          <w:sz w:val="22"/>
        </w:rPr>
        <w:t>:</w:t>
      </w:r>
      <w:r w:rsidRPr="000E3870">
        <w:rPr>
          <w:sz w:val="22"/>
        </w:rPr>
        <w:t>00 – 14:2</w:t>
      </w:r>
      <w:r w:rsidR="00F468E9" w:rsidRPr="000E3870">
        <w:rPr>
          <w:sz w:val="22"/>
        </w:rPr>
        <w:t xml:space="preserve">0 </w:t>
      </w:r>
      <w:r w:rsidR="00F468E9" w:rsidRPr="000E3870">
        <w:rPr>
          <w:b/>
          <w:sz w:val="22"/>
        </w:rPr>
        <w:t>Diana Mance</w:t>
      </w:r>
      <w:r w:rsidR="0006119D" w:rsidRPr="000E3870">
        <w:rPr>
          <w:sz w:val="22"/>
        </w:rPr>
        <w:t xml:space="preserve"> (Faculty of Physics Rijeka, Croatia)</w:t>
      </w:r>
      <w:r w:rsidR="00F468E9" w:rsidRPr="000E3870">
        <w:rPr>
          <w:sz w:val="22"/>
        </w:rPr>
        <w:t>: Environmental Impact of BLUE RECHARGE project and Transferability Potential</w:t>
      </w:r>
    </w:p>
    <w:p w14:paraId="7C9C7980" w14:textId="4C581462" w:rsidR="008C39D7" w:rsidRPr="000E3870" w:rsidRDefault="003078B5" w:rsidP="003911E9">
      <w:pPr>
        <w:rPr>
          <w:sz w:val="22"/>
        </w:rPr>
      </w:pPr>
      <w:r w:rsidRPr="000E3870">
        <w:rPr>
          <w:sz w:val="22"/>
        </w:rPr>
        <w:t>14:2</w:t>
      </w:r>
      <w:r w:rsidR="00F468E9" w:rsidRPr="000E3870">
        <w:rPr>
          <w:sz w:val="22"/>
        </w:rPr>
        <w:t>0 – 14:</w:t>
      </w:r>
      <w:r w:rsidRPr="000E3870">
        <w:rPr>
          <w:sz w:val="22"/>
        </w:rPr>
        <w:t>4</w:t>
      </w:r>
      <w:r w:rsidR="0006119D" w:rsidRPr="000E3870">
        <w:rPr>
          <w:sz w:val="22"/>
        </w:rPr>
        <w:t xml:space="preserve">0 </w:t>
      </w:r>
      <w:r w:rsidR="008C39D7" w:rsidRPr="000E3870">
        <w:rPr>
          <w:b/>
          <w:sz w:val="22"/>
        </w:rPr>
        <w:t xml:space="preserve">Linda </w:t>
      </w:r>
      <w:proofErr w:type="spellStart"/>
      <w:r w:rsidR="008C39D7" w:rsidRPr="000E3870">
        <w:rPr>
          <w:b/>
          <w:sz w:val="22"/>
        </w:rPr>
        <w:t>Söller</w:t>
      </w:r>
      <w:proofErr w:type="spellEnd"/>
      <w:r w:rsidR="008C39D7" w:rsidRPr="000E3870">
        <w:rPr>
          <w:sz w:val="22"/>
        </w:rPr>
        <w:t xml:space="preserve"> (Institute for Social-Ecological Research, Germany): Groundwater stress in Europe—assessing uncertainties in future groundwater discharge alterations due to water abstractions and climate change</w:t>
      </w:r>
    </w:p>
    <w:p w14:paraId="3C5515FC" w14:textId="19EE2AE6" w:rsidR="006704DA" w:rsidRPr="000E3870" w:rsidRDefault="003078B5" w:rsidP="003911E9">
      <w:pPr>
        <w:rPr>
          <w:sz w:val="22"/>
        </w:rPr>
      </w:pPr>
      <w:r w:rsidRPr="000E3870">
        <w:rPr>
          <w:sz w:val="22"/>
        </w:rPr>
        <w:t>14:4</w:t>
      </w:r>
      <w:r w:rsidR="006704DA" w:rsidRPr="000E3870">
        <w:rPr>
          <w:sz w:val="22"/>
        </w:rPr>
        <w:t xml:space="preserve">0 – 15:00 </w:t>
      </w:r>
      <w:r w:rsidR="00F313FF" w:rsidRPr="000E3870">
        <w:rPr>
          <w:b/>
          <w:sz w:val="22"/>
        </w:rPr>
        <w:t>Zoran Nakić</w:t>
      </w:r>
      <w:r w:rsidR="0006119D" w:rsidRPr="000E3870">
        <w:rPr>
          <w:sz w:val="22"/>
        </w:rPr>
        <w:t xml:space="preserve"> (Faculty of mining, geology and petroleum engineering, Croatia)</w:t>
      </w:r>
      <w:r w:rsidR="00F313FF" w:rsidRPr="000E3870">
        <w:rPr>
          <w:sz w:val="22"/>
        </w:rPr>
        <w:t xml:space="preserve">: </w:t>
      </w:r>
      <w:r w:rsidR="001E3AB9" w:rsidRPr="000E3870">
        <w:rPr>
          <w:sz w:val="22"/>
        </w:rPr>
        <w:t>MAR in Croatia</w:t>
      </w:r>
      <w:r w:rsidR="00A83C24" w:rsidRPr="000E3870">
        <w:rPr>
          <w:sz w:val="22"/>
        </w:rPr>
        <w:t>: Contribution to the development of guidelines for sustainable discharge of treated wastewater into the subsurface: scientific and legal aspects</w:t>
      </w:r>
    </w:p>
    <w:p w14:paraId="58FAC2F8" w14:textId="77777777" w:rsidR="00941A75" w:rsidRPr="000E3870" w:rsidRDefault="00941A75" w:rsidP="003911E9">
      <w:pPr>
        <w:rPr>
          <w:sz w:val="22"/>
        </w:rPr>
      </w:pPr>
    </w:p>
    <w:p w14:paraId="592118E3" w14:textId="0812A76F" w:rsidR="00F468E9" w:rsidRPr="000E3870" w:rsidRDefault="006704DA" w:rsidP="003911E9">
      <w:pPr>
        <w:rPr>
          <w:sz w:val="22"/>
        </w:rPr>
      </w:pPr>
      <w:r w:rsidRPr="000E3870">
        <w:rPr>
          <w:sz w:val="22"/>
        </w:rPr>
        <w:t>15</w:t>
      </w:r>
      <w:r w:rsidR="00F468E9" w:rsidRPr="000E3870">
        <w:rPr>
          <w:sz w:val="22"/>
        </w:rPr>
        <w:t>:</w:t>
      </w:r>
      <w:r w:rsidR="008C39D7" w:rsidRPr="000E3870">
        <w:rPr>
          <w:sz w:val="22"/>
        </w:rPr>
        <w:t>0</w:t>
      </w:r>
      <w:r w:rsidRPr="000E3870">
        <w:rPr>
          <w:sz w:val="22"/>
        </w:rPr>
        <w:t>0 – 1</w:t>
      </w:r>
      <w:r w:rsidR="008C39D7" w:rsidRPr="000E3870">
        <w:rPr>
          <w:sz w:val="22"/>
        </w:rPr>
        <w:t>5</w:t>
      </w:r>
      <w:r w:rsidRPr="000E3870">
        <w:rPr>
          <w:sz w:val="22"/>
        </w:rPr>
        <w:t>:</w:t>
      </w:r>
      <w:r w:rsidR="008C39D7" w:rsidRPr="000E3870">
        <w:rPr>
          <w:sz w:val="22"/>
        </w:rPr>
        <w:t>4</w:t>
      </w:r>
      <w:r w:rsidR="00F468E9" w:rsidRPr="000E3870">
        <w:rPr>
          <w:sz w:val="22"/>
        </w:rPr>
        <w:t>0 Discussion</w:t>
      </w:r>
    </w:p>
    <w:p w14:paraId="7B120F12" w14:textId="5FC2C9E2" w:rsidR="00941A75" w:rsidRPr="000E3870" w:rsidRDefault="00941A75" w:rsidP="00941A75">
      <w:pPr>
        <w:pStyle w:val="Heading1"/>
        <w:rPr>
          <w:i/>
          <w:sz w:val="24"/>
        </w:rPr>
      </w:pPr>
      <w:r w:rsidRPr="000E3870">
        <w:rPr>
          <w:i/>
          <w:sz w:val="24"/>
        </w:rPr>
        <w:t>Organization: Faculty of Economics and Business, University of Rijeka &amp; Faculty of Physics, University of Rijeka</w:t>
      </w:r>
    </w:p>
    <w:p w14:paraId="4CED18DD" w14:textId="77777777" w:rsidR="0046209E" w:rsidRDefault="0046209E" w:rsidP="00941A75">
      <w:pPr>
        <w:rPr>
          <w:b/>
          <w:sz w:val="18"/>
          <w:lang w:val="en-GB"/>
        </w:rPr>
      </w:pPr>
    </w:p>
    <w:p w14:paraId="78C940CB" w14:textId="1055F6E3" w:rsidR="00941A75" w:rsidRPr="00941A75" w:rsidRDefault="00941A75" w:rsidP="00941A75">
      <w:pPr>
        <w:rPr>
          <w:b/>
          <w:sz w:val="18"/>
          <w:lang w:val="en-GB"/>
        </w:rPr>
      </w:pPr>
      <w:r w:rsidRPr="00941A75">
        <w:rPr>
          <w:b/>
          <w:sz w:val="18"/>
          <w:lang w:val="en-GB"/>
        </w:rPr>
        <w:t>Organizing Committee</w:t>
      </w:r>
    </w:p>
    <w:p w14:paraId="5BC794DE" w14:textId="1A2DF6E0" w:rsidR="00941A75" w:rsidRPr="00941A75" w:rsidRDefault="00941A75" w:rsidP="00941A75">
      <w:pPr>
        <w:rPr>
          <w:sz w:val="18"/>
          <w:lang w:val="en-GB"/>
        </w:rPr>
      </w:pPr>
      <w:proofErr w:type="spellStart"/>
      <w:r w:rsidRPr="00941A75">
        <w:rPr>
          <w:sz w:val="18"/>
          <w:lang w:val="en-GB"/>
        </w:rPr>
        <w:t>Davor</w:t>
      </w:r>
      <w:proofErr w:type="spellEnd"/>
      <w:r w:rsidRPr="00941A75">
        <w:rPr>
          <w:sz w:val="18"/>
          <w:lang w:val="en-GB"/>
        </w:rPr>
        <w:t xml:space="preserve"> Mance, University of Rijeka, Faculty of Economics and Business, Rijeka, Croatia (Chair)</w:t>
      </w:r>
    </w:p>
    <w:p w14:paraId="7064BEF2" w14:textId="67622BEF" w:rsidR="00941A75" w:rsidRPr="00941A75" w:rsidRDefault="00941A75" w:rsidP="00941A75">
      <w:pPr>
        <w:rPr>
          <w:sz w:val="18"/>
          <w:lang w:val="en-GB"/>
        </w:rPr>
      </w:pPr>
      <w:r w:rsidRPr="00941A75">
        <w:rPr>
          <w:sz w:val="18"/>
          <w:lang w:val="en-GB"/>
        </w:rPr>
        <w:t xml:space="preserve">Mara </w:t>
      </w:r>
      <w:proofErr w:type="spellStart"/>
      <w:r w:rsidRPr="00941A75">
        <w:rPr>
          <w:sz w:val="18"/>
          <w:lang w:val="en-GB"/>
        </w:rPr>
        <w:t>Trbojević</w:t>
      </w:r>
      <w:proofErr w:type="spellEnd"/>
      <w:r w:rsidRPr="00941A75">
        <w:rPr>
          <w:sz w:val="18"/>
          <w:lang w:val="en-GB"/>
        </w:rPr>
        <w:t xml:space="preserve">, University of Rijeka, Faculty of Economics and Business, Rijeka, Croatia </w:t>
      </w:r>
    </w:p>
    <w:p w14:paraId="539EE467" w14:textId="5D2E0A5F" w:rsidR="00941A75" w:rsidRPr="00941A75" w:rsidRDefault="00941A75" w:rsidP="00941A75">
      <w:pPr>
        <w:rPr>
          <w:sz w:val="18"/>
          <w:lang w:val="en-GB"/>
        </w:rPr>
      </w:pPr>
      <w:r w:rsidRPr="00941A75">
        <w:rPr>
          <w:sz w:val="18"/>
          <w:lang w:val="en-GB"/>
        </w:rPr>
        <w:t xml:space="preserve">Ivan </w:t>
      </w:r>
      <w:proofErr w:type="spellStart"/>
      <w:r w:rsidRPr="00941A75">
        <w:rPr>
          <w:sz w:val="18"/>
          <w:lang w:val="en-GB"/>
        </w:rPr>
        <w:t>Uroda</w:t>
      </w:r>
      <w:proofErr w:type="spellEnd"/>
      <w:r w:rsidRPr="00941A75">
        <w:rPr>
          <w:sz w:val="18"/>
          <w:lang w:val="en-GB"/>
        </w:rPr>
        <w:t>, University of Rijeka, Faculty of Economics and Business, Rijeka, Croatia</w:t>
      </w:r>
    </w:p>
    <w:p w14:paraId="2C256F37" w14:textId="77777777" w:rsidR="00941A75" w:rsidRPr="00941A75" w:rsidRDefault="00941A75" w:rsidP="00941A75">
      <w:pPr>
        <w:rPr>
          <w:sz w:val="18"/>
          <w:lang w:val="en-GB"/>
        </w:rPr>
      </w:pPr>
      <w:r w:rsidRPr="00941A75">
        <w:rPr>
          <w:sz w:val="18"/>
          <w:lang w:val="en-GB"/>
        </w:rPr>
        <w:t xml:space="preserve">Robert </w:t>
      </w:r>
      <w:proofErr w:type="spellStart"/>
      <w:r w:rsidRPr="00941A75">
        <w:rPr>
          <w:sz w:val="18"/>
          <w:lang w:val="en-GB"/>
        </w:rPr>
        <w:t>Lütkemeier</w:t>
      </w:r>
      <w:proofErr w:type="spellEnd"/>
      <w:r w:rsidRPr="00941A75">
        <w:rPr>
          <w:sz w:val="18"/>
          <w:lang w:val="en-GB"/>
        </w:rPr>
        <w:t>, Institute for Social-Ecological Research, Frankfurt, Germany</w:t>
      </w:r>
    </w:p>
    <w:p w14:paraId="0AB65650" w14:textId="4A50C384" w:rsidR="00941A75" w:rsidRPr="00941A75" w:rsidRDefault="00941A75" w:rsidP="00941A75">
      <w:pPr>
        <w:rPr>
          <w:sz w:val="18"/>
          <w:lang w:val="it-IT"/>
        </w:rPr>
      </w:pPr>
      <w:r w:rsidRPr="00941A75">
        <w:rPr>
          <w:sz w:val="18"/>
          <w:lang w:val="it-IT"/>
        </w:rPr>
        <w:t>Alessandro Bosso, ART-ER, Bologna, Italy</w:t>
      </w:r>
    </w:p>
    <w:p w14:paraId="1769731A" w14:textId="79E7A324" w:rsidR="00941A75" w:rsidRDefault="00941A75" w:rsidP="00941A75">
      <w:pPr>
        <w:rPr>
          <w:sz w:val="18"/>
          <w:lang w:val="en-GB"/>
        </w:rPr>
      </w:pPr>
      <w:r w:rsidRPr="00941A75">
        <w:rPr>
          <w:sz w:val="18"/>
          <w:lang w:val="en-GB"/>
        </w:rPr>
        <w:t>Diana Mance, University of Rijeka, Faculty of Physics, Rijeka, Croatia</w:t>
      </w:r>
    </w:p>
    <w:p w14:paraId="1019F955" w14:textId="45BCCE4D" w:rsidR="00941A75" w:rsidRDefault="0046209E" w:rsidP="00941A75">
      <w:pPr>
        <w:rPr>
          <w:sz w:val="18"/>
          <w:lang w:val="en-GB"/>
        </w:rPr>
      </w:pPr>
      <w:r>
        <w:rPr>
          <w:sz w:val="18"/>
          <w:lang w:val="en-GB"/>
        </w:rPr>
        <w:t xml:space="preserve">Andrej </w:t>
      </w:r>
      <w:proofErr w:type="spellStart"/>
      <w:r>
        <w:rPr>
          <w:sz w:val="18"/>
          <w:lang w:val="en-GB"/>
        </w:rPr>
        <w:t>Fućak</w:t>
      </w:r>
      <w:proofErr w:type="spellEnd"/>
      <w:r>
        <w:rPr>
          <w:sz w:val="18"/>
          <w:lang w:val="en-GB"/>
        </w:rPr>
        <w:t xml:space="preserve">, </w:t>
      </w:r>
      <w:r w:rsidRPr="0046209E">
        <w:rPr>
          <w:sz w:val="18"/>
          <w:lang w:val="en-GB"/>
        </w:rPr>
        <w:t>Faculty of Economics and Business, Rijeka, Croatia</w:t>
      </w:r>
    </w:p>
    <w:p w14:paraId="77434546" w14:textId="07A98CAD" w:rsidR="0046209E" w:rsidRDefault="0046209E" w:rsidP="00941A75">
      <w:pPr>
        <w:rPr>
          <w:sz w:val="18"/>
          <w:lang w:val="en-GB"/>
        </w:rPr>
      </w:pPr>
      <w:proofErr w:type="spellStart"/>
      <w:r>
        <w:rPr>
          <w:sz w:val="18"/>
          <w:lang w:val="en-GB"/>
        </w:rPr>
        <w:t>Zvonko</w:t>
      </w:r>
      <w:proofErr w:type="spellEnd"/>
      <w:r>
        <w:rPr>
          <w:sz w:val="18"/>
          <w:lang w:val="en-GB"/>
        </w:rPr>
        <w:t xml:space="preserve"> </w:t>
      </w:r>
      <w:proofErr w:type="spellStart"/>
      <w:r>
        <w:rPr>
          <w:sz w:val="18"/>
          <w:lang w:val="en-GB"/>
        </w:rPr>
        <w:t>Bumber</w:t>
      </w:r>
      <w:proofErr w:type="spellEnd"/>
      <w:r>
        <w:rPr>
          <w:sz w:val="18"/>
          <w:lang w:val="en-GB"/>
        </w:rPr>
        <w:t xml:space="preserve">, </w:t>
      </w:r>
      <w:r w:rsidRPr="0046209E">
        <w:rPr>
          <w:sz w:val="18"/>
          <w:lang w:val="en-GB"/>
        </w:rPr>
        <w:t>Faculty of Economics and Business, Rijeka, Croatia</w:t>
      </w:r>
    </w:p>
    <w:p w14:paraId="30B6B10E" w14:textId="77777777" w:rsidR="0046209E" w:rsidRPr="0046209E" w:rsidRDefault="0046209E" w:rsidP="00941A75">
      <w:pPr>
        <w:rPr>
          <w:sz w:val="18"/>
          <w:lang w:val="en-GB"/>
        </w:rPr>
      </w:pPr>
    </w:p>
    <w:p w14:paraId="2C4C9BD9" w14:textId="531C5FA8" w:rsidR="00941A75" w:rsidRPr="00941A75" w:rsidRDefault="00941A75" w:rsidP="00941A75">
      <w:pPr>
        <w:rPr>
          <w:b/>
          <w:sz w:val="18"/>
          <w:lang w:val="en-GB"/>
        </w:rPr>
      </w:pPr>
      <w:r w:rsidRPr="00941A75">
        <w:rPr>
          <w:b/>
          <w:sz w:val="18"/>
          <w:lang w:val="en-GB"/>
        </w:rPr>
        <w:t>Program Committee</w:t>
      </w:r>
    </w:p>
    <w:p w14:paraId="0055249B" w14:textId="045EA935" w:rsidR="00941A75" w:rsidRPr="00941A75" w:rsidRDefault="00941A75" w:rsidP="00941A75">
      <w:pPr>
        <w:rPr>
          <w:sz w:val="18"/>
          <w:lang w:val="en-GB"/>
        </w:rPr>
      </w:pPr>
      <w:r w:rsidRPr="00941A75">
        <w:rPr>
          <w:sz w:val="18"/>
          <w:lang w:val="en-GB"/>
        </w:rPr>
        <w:t>Diana Mance, University of Rijeka, Faculty of Physics, Rijeka, Croatia (Chair)</w:t>
      </w:r>
    </w:p>
    <w:p w14:paraId="66A3CB38" w14:textId="77777777" w:rsidR="00941A75" w:rsidRPr="00941A75" w:rsidRDefault="00941A75" w:rsidP="00941A75">
      <w:pPr>
        <w:rPr>
          <w:sz w:val="18"/>
          <w:lang w:val="en-GB"/>
        </w:rPr>
      </w:pPr>
      <w:r w:rsidRPr="00941A75">
        <w:rPr>
          <w:sz w:val="18"/>
          <w:lang w:val="en-GB"/>
        </w:rPr>
        <w:t xml:space="preserve">Robert </w:t>
      </w:r>
      <w:proofErr w:type="spellStart"/>
      <w:r w:rsidRPr="00941A75">
        <w:rPr>
          <w:sz w:val="18"/>
          <w:lang w:val="en-GB"/>
        </w:rPr>
        <w:t>Lütkemeier</w:t>
      </w:r>
      <w:proofErr w:type="spellEnd"/>
      <w:r w:rsidRPr="00941A75">
        <w:rPr>
          <w:sz w:val="18"/>
          <w:lang w:val="en-GB"/>
        </w:rPr>
        <w:t>, Institute for Social-Ecological Research, Frankfurt, Germany</w:t>
      </w:r>
    </w:p>
    <w:p w14:paraId="34B81A08" w14:textId="77777777" w:rsidR="00941A75" w:rsidRPr="00941A75" w:rsidRDefault="00941A75" w:rsidP="00941A75">
      <w:pPr>
        <w:rPr>
          <w:sz w:val="18"/>
          <w:lang w:val="it-IT"/>
        </w:rPr>
      </w:pPr>
      <w:r w:rsidRPr="00941A75">
        <w:rPr>
          <w:sz w:val="18"/>
          <w:lang w:val="it-IT"/>
        </w:rPr>
        <w:t>Alessandro Bosso, ART-ER, Bologna, Italy</w:t>
      </w:r>
    </w:p>
    <w:p w14:paraId="72F7D3B9" w14:textId="6FFF1269" w:rsidR="00941A75" w:rsidRPr="00941A75" w:rsidRDefault="00941A75" w:rsidP="003911E9">
      <w:pPr>
        <w:rPr>
          <w:sz w:val="20"/>
          <w:lang w:val="en-GB"/>
        </w:rPr>
      </w:pPr>
      <w:proofErr w:type="spellStart"/>
      <w:r w:rsidRPr="00941A75">
        <w:rPr>
          <w:sz w:val="18"/>
          <w:lang w:val="en-GB"/>
        </w:rPr>
        <w:t>Davor</w:t>
      </w:r>
      <w:proofErr w:type="spellEnd"/>
      <w:r w:rsidRPr="00941A75">
        <w:rPr>
          <w:sz w:val="18"/>
          <w:lang w:val="en-GB"/>
        </w:rPr>
        <w:t xml:space="preserve"> Mance, University of Rijeka, Faculty of Economics and Business, Rijeka, Croatia </w:t>
      </w:r>
    </w:p>
    <w:sectPr w:rsidR="00941A75" w:rsidRPr="00941A75" w:rsidSect="009A753A">
      <w:headerReference w:type="default" r:id="rId8"/>
      <w:footerReference w:type="default" r:id="rId9"/>
      <w:pgSz w:w="11906" w:h="16838"/>
      <w:pgMar w:top="851" w:right="1134" w:bottom="851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92AFE" w14:textId="77777777" w:rsidR="008A5D47" w:rsidRDefault="008A5D47" w:rsidP="003911E9">
      <w:r>
        <w:separator/>
      </w:r>
    </w:p>
  </w:endnote>
  <w:endnote w:type="continuationSeparator" w:id="0">
    <w:p w14:paraId="25939130" w14:textId="77777777" w:rsidR="008A5D47" w:rsidRDefault="008A5D47" w:rsidP="0039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1B47A" w14:textId="77777777" w:rsidR="00C01AD1" w:rsidRDefault="00C01AD1" w:rsidP="003911E9">
    <w:pPr>
      <w:pStyle w:val="Footer"/>
    </w:pPr>
    <w:r>
      <w:rPr>
        <w:noProof/>
        <w:lang w:val="hr-HR" w:eastAsia="hr-HR"/>
      </w:rPr>
      <w:drawing>
        <wp:inline distT="0" distB="0" distL="0" distR="0" wp14:anchorId="60C249DA" wp14:editId="18980804">
          <wp:extent cx="6120130" cy="511418"/>
          <wp:effectExtent l="0" t="0" r="0" b="3175"/>
          <wp:docPr id="2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5" t="-381" r="-185" b="-381"/>
                  <a:stretch/>
                </pic:blipFill>
                <pic:spPr bwMode="auto">
                  <a:xfrm>
                    <a:off x="0" y="0"/>
                    <a:ext cx="6120130" cy="511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DDB89" w14:textId="77777777" w:rsidR="008A5D47" w:rsidRDefault="008A5D47" w:rsidP="003911E9">
      <w:r>
        <w:separator/>
      </w:r>
    </w:p>
  </w:footnote>
  <w:footnote w:type="continuationSeparator" w:id="0">
    <w:p w14:paraId="3C86A4AC" w14:textId="77777777" w:rsidR="008A5D47" w:rsidRDefault="008A5D47" w:rsidP="00391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79890" w14:textId="77777777" w:rsidR="009A753A" w:rsidRDefault="009A753A" w:rsidP="003911E9">
    <w:pPr>
      <w:pStyle w:val="Header"/>
    </w:pPr>
    <w:r>
      <w:rPr>
        <w:noProof/>
        <w:lang w:val="hr-HR" w:eastAsia="hr-HR"/>
      </w:rPr>
      <w:drawing>
        <wp:inline distT="0" distB="0" distL="0" distR="0" wp14:anchorId="0DBF8549" wp14:editId="0768F66C">
          <wp:extent cx="6120130" cy="1442720"/>
          <wp:effectExtent l="0" t="0" r="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786331" name="Immagine 144978633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42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C1"/>
    <w:rsid w:val="0000223E"/>
    <w:rsid w:val="0006119D"/>
    <w:rsid w:val="000758F2"/>
    <w:rsid w:val="000B6DEE"/>
    <w:rsid w:val="000D3B6C"/>
    <w:rsid w:val="000E3870"/>
    <w:rsid w:val="00107CD9"/>
    <w:rsid w:val="00155154"/>
    <w:rsid w:val="001A3F59"/>
    <w:rsid w:val="001E3AB9"/>
    <w:rsid w:val="00213A53"/>
    <w:rsid w:val="00284600"/>
    <w:rsid w:val="003078B5"/>
    <w:rsid w:val="003911E9"/>
    <w:rsid w:val="003D5699"/>
    <w:rsid w:val="00404D1E"/>
    <w:rsid w:val="0046209E"/>
    <w:rsid w:val="00464038"/>
    <w:rsid w:val="004A167F"/>
    <w:rsid w:val="004C3C22"/>
    <w:rsid w:val="00570331"/>
    <w:rsid w:val="00615B87"/>
    <w:rsid w:val="006423B8"/>
    <w:rsid w:val="006562B7"/>
    <w:rsid w:val="00670202"/>
    <w:rsid w:val="006704DA"/>
    <w:rsid w:val="0068780C"/>
    <w:rsid w:val="006D43AE"/>
    <w:rsid w:val="006E1DD6"/>
    <w:rsid w:val="00793758"/>
    <w:rsid w:val="007E02D7"/>
    <w:rsid w:val="00813ABC"/>
    <w:rsid w:val="0086512B"/>
    <w:rsid w:val="008A5D47"/>
    <w:rsid w:val="008B0702"/>
    <w:rsid w:val="008B3A64"/>
    <w:rsid w:val="008C39D7"/>
    <w:rsid w:val="0090074E"/>
    <w:rsid w:val="0092325D"/>
    <w:rsid w:val="00941A75"/>
    <w:rsid w:val="009A753A"/>
    <w:rsid w:val="00A83C24"/>
    <w:rsid w:val="00AF25C1"/>
    <w:rsid w:val="00B362CC"/>
    <w:rsid w:val="00B43D65"/>
    <w:rsid w:val="00B71A5E"/>
    <w:rsid w:val="00BC5B92"/>
    <w:rsid w:val="00C01AD1"/>
    <w:rsid w:val="00C17720"/>
    <w:rsid w:val="00C30BA4"/>
    <w:rsid w:val="00CC7C13"/>
    <w:rsid w:val="00D32448"/>
    <w:rsid w:val="00D94CB4"/>
    <w:rsid w:val="00D96B3B"/>
    <w:rsid w:val="00F313FF"/>
    <w:rsid w:val="00F468E9"/>
    <w:rsid w:val="00F873A7"/>
    <w:rsid w:val="00FB26E2"/>
    <w:rsid w:val="00FD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6E7E4"/>
  <w15:chartTrackingRefBased/>
  <w15:docId w15:val="{8BF91A42-58F4-E240-8006-9C85A63A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75"/>
    <w:pPr>
      <w:spacing w:before="120" w:after="120"/>
    </w:pPr>
    <w:rPr>
      <w:rFonts w:ascii="Open Sans" w:eastAsia="Times New Roman" w:hAnsi="Open Sans" w:cs="Open Sans"/>
      <w:kern w:val="0"/>
      <w:lang w:val="en-US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1E9"/>
    <w:pPr>
      <w:keepNext/>
      <w:keepLines/>
      <w:spacing w:before="480" w:after="240"/>
      <w:jc w:val="both"/>
      <w:outlineLvl w:val="0"/>
    </w:pPr>
    <w:rPr>
      <w:b/>
      <w:bCs/>
      <w:color w:val="0070C0"/>
      <w:sz w:val="28"/>
      <w:szCs w:val="28"/>
      <w:lang w:val="en-GB"/>
    </w:rPr>
  </w:style>
  <w:style w:type="paragraph" w:styleId="Heading2">
    <w:name w:val="heading 2"/>
    <w:basedOn w:val="Normal"/>
    <w:link w:val="Heading2Char"/>
    <w:uiPriority w:val="9"/>
    <w:qFormat/>
    <w:rsid w:val="00AF25C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25C1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styleId="Strong">
    <w:name w:val="Strong"/>
    <w:basedOn w:val="DefaultParagraphFont"/>
    <w:uiPriority w:val="22"/>
    <w:qFormat/>
    <w:rsid w:val="00AF25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25C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B6DE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6D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1AD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AD1"/>
  </w:style>
  <w:style w:type="paragraph" w:styleId="Footer">
    <w:name w:val="footer"/>
    <w:basedOn w:val="Normal"/>
    <w:link w:val="FooterChar"/>
    <w:uiPriority w:val="99"/>
    <w:unhideWhenUsed/>
    <w:rsid w:val="00C01AD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AD1"/>
  </w:style>
  <w:style w:type="paragraph" w:styleId="IntenseQuote">
    <w:name w:val="Intense Quote"/>
    <w:basedOn w:val="Normal"/>
    <w:next w:val="Normal"/>
    <w:link w:val="IntenseQuoteChar"/>
    <w:uiPriority w:val="30"/>
    <w:qFormat/>
    <w:rsid w:val="003911E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right="-1"/>
      <w:jc w:val="center"/>
    </w:pPr>
    <w:rPr>
      <w:b/>
      <w:bCs/>
      <w:color w:val="0070C0"/>
      <w:sz w:val="28"/>
      <w:szCs w:val="28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1E9"/>
    <w:rPr>
      <w:rFonts w:ascii="Open Sans" w:eastAsia="Times New Roman" w:hAnsi="Open Sans" w:cs="Open Sans"/>
      <w:b/>
      <w:bCs/>
      <w:color w:val="0070C0"/>
      <w:kern w:val="0"/>
      <w:sz w:val="28"/>
      <w:szCs w:val="28"/>
      <w:lang w:val="en-GB" w:eastAsia="it-IT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911E9"/>
    <w:rPr>
      <w:rFonts w:ascii="Open Sans" w:eastAsia="Times New Roman" w:hAnsi="Open Sans" w:cs="Open Sans"/>
      <w:b/>
      <w:bCs/>
      <w:color w:val="0070C0"/>
      <w:kern w:val="0"/>
      <w:sz w:val="28"/>
      <w:szCs w:val="28"/>
      <w:lang w:val="en-GB" w:eastAsia="it-IT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1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0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33638418363980?p=glNRNTz9Ctg9cvld4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F0916-6557-4B42-BE4B-C23A09D2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Paladini</dc:creator>
  <cp:keywords/>
  <dc:description/>
  <cp:lastModifiedBy>Diana Mance</cp:lastModifiedBy>
  <cp:revision>2</cp:revision>
  <dcterms:created xsi:type="dcterms:W3CDTF">2026-01-21T08:06:00Z</dcterms:created>
  <dcterms:modified xsi:type="dcterms:W3CDTF">2026-01-21T08:06:00Z</dcterms:modified>
</cp:coreProperties>
</file>